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1A54" w14:textId="77777777" w:rsidR="0079719D" w:rsidRPr="00135546" w:rsidRDefault="00A7384D" w:rsidP="00A7384D">
      <w:pPr>
        <w:jc w:val="center"/>
        <w:rPr>
          <w:b/>
          <w:bCs/>
          <w:sz w:val="32"/>
          <w:szCs w:val="40"/>
        </w:rPr>
      </w:pPr>
      <w:r w:rsidRPr="00A7384D">
        <w:rPr>
          <w:rFonts w:hint="eastAsia"/>
          <w:b/>
          <w:bCs/>
          <w:sz w:val="32"/>
          <w:szCs w:val="40"/>
        </w:rPr>
        <w:t>尿</w:t>
      </w:r>
      <w:r w:rsidR="00D16314">
        <w:rPr>
          <w:rFonts w:hint="eastAsia"/>
          <w:b/>
          <w:bCs/>
          <w:sz w:val="32"/>
          <w:szCs w:val="40"/>
        </w:rPr>
        <w:t>液</w:t>
      </w:r>
      <w:r w:rsidRPr="00A7384D">
        <w:rPr>
          <w:b/>
          <w:bCs/>
          <w:sz w:val="32"/>
          <w:szCs w:val="40"/>
        </w:rPr>
        <w:t>蛋白质组检测方法</w:t>
      </w:r>
      <w:r w:rsidRPr="00A7384D">
        <w:rPr>
          <w:rFonts w:hint="eastAsia"/>
          <w:b/>
          <w:bCs/>
          <w:sz w:val="32"/>
          <w:szCs w:val="40"/>
        </w:rPr>
        <w:t>（</w:t>
      </w:r>
      <w:r w:rsidRPr="00A7384D">
        <w:rPr>
          <w:rFonts w:hint="eastAsia"/>
          <w:b/>
          <w:bCs/>
          <w:sz w:val="32"/>
          <w:szCs w:val="40"/>
        </w:rPr>
        <w:t>v1</w:t>
      </w:r>
      <w:r w:rsidRPr="00A7384D">
        <w:rPr>
          <w:b/>
          <w:bCs/>
          <w:sz w:val="32"/>
          <w:szCs w:val="40"/>
        </w:rPr>
        <w:t>）</w:t>
      </w:r>
    </w:p>
    <w:p w14:paraId="44BAF610" w14:textId="77777777" w:rsidR="00A7384D" w:rsidRDefault="00A7384D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一</w:t>
      </w:r>
      <w:r>
        <w:rPr>
          <w:sz w:val="24"/>
          <w:szCs w:val="32"/>
        </w:rPr>
        <w:t>、</w:t>
      </w:r>
      <w:r>
        <w:rPr>
          <w:rFonts w:hint="eastAsia"/>
          <w:sz w:val="24"/>
          <w:szCs w:val="32"/>
        </w:rPr>
        <w:t>实验</w:t>
      </w:r>
      <w:r>
        <w:rPr>
          <w:sz w:val="24"/>
          <w:szCs w:val="32"/>
        </w:rPr>
        <w:t>条件</w:t>
      </w:r>
    </w:p>
    <w:p w14:paraId="537E8CB8" w14:textId="77777777" w:rsidR="0079719D" w:rsidRDefault="00135546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、</w:t>
      </w:r>
      <w:r w:rsidR="00A7384D">
        <w:rPr>
          <w:rFonts w:hint="eastAsia"/>
          <w:sz w:val="24"/>
          <w:szCs w:val="32"/>
        </w:rPr>
        <w:t>样品</w:t>
      </w:r>
      <w:r w:rsidR="00A7384D">
        <w:rPr>
          <w:sz w:val="24"/>
          <w:szCs w:val="32"/>
        </w:rPr>
        <w:t>：</w:t>
      </w:r>
      <w:r w:rsidR="00E65128">
        <w:rPr>
          <w:rFonts w:hint="eastAsia"/>
          <w:sz w:val="24"/>
          <w:szCs w:val="32"/>
        </w:rPr>
        <w:t>肽段干粉</w:t>
      </w:r>
    </w:p>
    <w:p w14:paraId="38E93E91" w14:textId="77777777" w:rsidR="0079719D" w:rsidRDefault="00A7384D" w:rsidP="00A7384D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476ADB">
        <w:rPr>
          <w:rFonts w:hint="eastAsia"/>
          <w:sz w:val="24"/>
        </w:rPr>
        <w:t>肽段标准品</w:t>
      </w:r>
      <w:r w:rsidR="00135546">
        <w:rPr>
          <w:rFonts w:hint="eastAsia"/>
          <w:sz w:val="24"/>
        </w:rPr>
        <w:t>：</w:t>
      </w:r>
      <w:r>
        <w:rPr>
          <w:sz w:val="24"/>
        </w:rPr>
        <w:t>I</w:t>
      </w:r>
      <w:r>
        <w:rPr>
          <w:rFonts w:hint="eastAsia"/>
          <w:sz w:val="24"/>
        </w:rPr>
        <w:t>rt</w:t>
      </w:r>
    </w:p>
    <w:p w14:paraId="671224B4" w14:textId="77777777" w:rsidR="0079719D" w:rsidRDefault="00A7384D" w:rsidP="00A7384D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、反</w:t>
      </w:r>
      <w:r>
        <w:rPr>
          <w:sz w:val="24"/>
        </w:rPr>
        <w:t>向</w:t>
      </w:r>
      <w:r>
        <w:rPr>
          <w:sz w:val="24"/>
        </w:rPr>
        <w:t>C18</w:t>
      </w:r>
      <w:r>
        <w:rPr>
          <w:rFonts w:hint="eastAsia"/>
          <w:sz w:val="24"/>
        </w:rPr>
        <w:t>毛细</w:t>
      </w:r>
      <w:r>
        <w:rPr>
          <w:sz w:val="24"/>
        </w:rPr>
        <w:t>管</w:t>
      </w:r>
      <w:r w:rsidR="00135546">
        <w:rPr>
          <w:rFonts w:hint="eastAsia"/>
          <w:sz w:val="24"/>
        </w:rPr>
        <w:t>色</w:t>
      </w:r>
      <w:r w:rsidR="00135546" w:rsidRPr="00A7384D">
        <w:rPr>
          <w:rFonts w:ascii="宋体" w:eastAsia="宋体" w:hAnsi="宋体" w:hint="eastAsia"/>
          <w:sz w:val="24"/>
          <w:szCs w:val="32"/>
        </w:rPr>
        <w:t>谱</w:t>
      </w:r>
      <w:r w:rsidR="00135546" w:rsidRPr="00A7384D">
        <w:rPr>
          <w:rFonts w:hint="eastAsia"/>
          <w:sz w:val="24"/>
        </w:rPr>
        <w:t>柱</w:t>
      </w:r>
      <w:r w:rsidRPr="00A7384D">
        <w:rPr>
          <w:rFonts w:hint="eastAsia"/>
          <w:sz w:val="24"/>
        </w:rPr>
        <w:t>75</w:t>
      </w:r>
      <w:r w:rsidRPr="00A7384D">
        <w:rPr>
          <w:rFonts w:hint="eastAsia"/>
          <w:sz w:val="24"/>
        </w:rPr>
        <w:t>μ</w:t>
      </w:r>
      <w:r w:rsidRPr="00A7384D">
        <w:rPr>
          <w:sz w:val="24"/>
        </w:rPr>
        <w:t>m</w:t>
      </w:r>
      <w:r w:rsidRPr="00A7384D">
        <w:rPr>
          <w:rFonts w:hint="eastAsia"/>
          <w:sz w:val="24"/>
        </w:rPr>
        <w:t>×</w:t>
      </w:r>
      <w:r w:rsidR="00D67407" w:rsidRPr="00A7384D">
        <w:rPr>
          <w:rFonts w:hint="eastAsia"/>
          <w:sz w:val="24"/>
        </w:rPr>
        <w:t>15</w:t>
      </w:r>
      <w:r w:rsidR="00135546" w:rsidRPr="00A7384D">
        <w:rPr>
          <w:rFonts w:hint="eastAsia"/>
          <w:sz w:val="24"/>
        </w:rPr>
        <w:t>mm</w:t>
      </w:r>
    </w:p>
    <w:p w14:paraId="3E16FA09" w14:textId="77777777" w:rsidR="0079719D" w:rsidRPr="00A7384D" w:rsidRDefault="00A7384D" w:rsidP="00A7384D">
      <w:pPr>
        <w:rPr>
          <w:sz w:val="24"/>
          <w:szCs w:val="32"/>
        </w:rPr>
      </w:pPr>
      <w:r w:rsidRPr="00A7384D">
        <w:rPr>
          <w:rFonts w:hint="eastAsia"/>
          <w:sz w:val="24"/>
          <w:szCs w:val="32"/>
        </w:rPr>
        <w:t>二</w:t>
      </w:r>
      <w:r w:rsidRPr="00A7384D">
        <w:rPr>
          <w:sz w:val="24"/>
          <w:szCs w:val="32"/>
        </w:rPr>
        <w:t>、</w:t>
      </w:r>
      <w:r w:rsidRPr="00A7384D">
        <w:rPr>
          <w:rFonts w:hint="eastAsia"/>
          <w:sz w:val="24"/>
          <w:szCs w:val="32"/>
        </w:rPr>
        <w:t>样品复溶</w:t>
      </w:r>
    </w:p>
    <w:p w14:paraId="128313A6" w14:textId="77777777" w:rsidR="00CF28C2" w:rsidRPr="005E3ECA" w:rsidRDefault="00135546">
      <w:pPr>
        <w:rPr>
          <w:sz w:val="24"/>
        </w:rPr>
      </w:pPr>
      <w:r w:rsidRPr="005E3ECA">
        <w:rPr>
          <w:rFonts w:hint="eastAsia"/>
          <w:sz w:val="24"/>
        </w:rPr>
        <w:t>1.</w:t>
      </w:r>
      <w:r w:rsidR="00CC3E80" w:rsidRPr="005E3ECA">
        <w:rPr>
          <w:rFonts w:hint="eastAsia"/>
          <w:sz w:val="24"/>
        </w:rPr>
        <w:t xml:space="preserve"> </w:t>
      </w:r>
      <w:r w:rsidR="00CF28C2" w:rsidRPr="005E3ECA">
        <w:rPr>
          <w:rFonts w:hint="eastAsia"/>
          <w:sz w:val="24"/>
        </w:rPr>
        <w:t>96</w:t>
      </w:r>
      <w:r w:rsidR="00CF28C2" w:rsidRPr="005E3ECA">
        <w:rPr>
          <w:rFonts w:hint="eastAsia"/>
          <w:sz w:val="24"/>
        </w:rPr>
        <w:t>孔板</w:t>
      </w:r>
      <w:r w:rsidR="00CF28C2" w:rsidRPr="005E3ECA">
        <w:rPr>
          <w:rFonts w:hint="eastAsia"/>
          <w:sz w:val="24"/>
        </w:rPr>
        <w:t>3000rpm/min</w:t>
      </w:r>
      <w:r w:rsidR="00CF28C2" w:rsidRPr="005E3ECA">
        <w:rPr>
          <w:rFonts w:hint="eastAsia"/>
          <w:sz w:val="24"/>
        </w:rPr>
        <w:t>离心</w:t>
      </w:r>
      <w:r w:rsidR="00CF28C2" w:rsidRPr="005E3ECA">
        <w:rPr>
          <w:rFonts w:hint="eastAsia"/>
          <w:sz w:val="24"/>
        </w:rPr>
        <w:t>5min</w:t>
      </w:r>
    </w:p>
    <w:p w14:paraId="49957BC1" w14:textId="77777777" w:rsidR="0079719D" w:rsidRPr="005E3ECA" w:rsidRDefault="00CF28C2">
      <w:pPr>
        <w:rPr>
          <w:sz w:val="24"/>
        </w:rPr>
      </w:pPr>
      <w:r w:rsidRPr="005E3ECA">
        <w:rPr>
          <w:rFonts w:hint="eastAsia"/>
          <w:sz w:val="24"/>
        </w:rPr>
        <w:t xml:space="preserve">2. </w:t>
      </w:r>
      <w:r w:rsidR="00135546" w:rsidRPr="005E3ECA">
        <w:rPr>
          <w:rFonts w:hint="eastAsia"/>
          <w:sz w:val="24"/>
        </w:rPr>
        <w:t>每孔加入</w:t>
      </w:r>
      <w:r w:rsidR="00D67407" w:rsidRPr="005E3ECA">
        <w:rPr>
          <w:rFonts w:hint="eastAsia"/>
          <w:sz w:val="24"/>
        </w:rPr>
        <w:t>1</w:t>
      </w:r>
      <w:r w:rsidR="00A7384D">
        <w:rPr>
          <w:rFonts w:hint="eastAsia"/>
          <w:sz w:val="24"/>
        </w:rPr>
        <w:t>0</w:t>
      </w:r>
      <w:r w:rsidR="00A7384D" w:rsidRPr="00A7384D">
        <w:rPr>
          <w:rFonts w:hint="eastAsia"/>
          <w:sz w:val="24"/>
        </w:rPr>
        <w:t>μ</w:t>
      </w:r>
      <w:r w:rsidR="00A7384D">
        <w:rPr>
          <w:sz w:val="24"/>
        </w:rPr>
        <w:t>L</w:t>
      </w:r>
      <w:r w:rsidR="00D67407" w:rsidRPr="005E3ECA">
        <w:rPr>
          <w:rFonts w:hint="eastAsia"/>
          <w:sz w:val="24"/>
        </w:rPr>
        <w:t xml:space="preserve"> </w:t>
      </w:r>
      <w:r w:rsidR="00A7384D">
        <w:rPr>
          <w:sz w:val="24"/>
        </w:rPr>
        <w:t xml:space="preserve"> </w:t>
      </w:r>
      <w:r w:rsidR="00D67407" w:rsidRPr="005E3ECA">
        <w:rPr>
          <w:rFonts w:hint="eastAsia"/>
          <w:sz w:val="24"/>
        </w:rPr>
        <w:t>0.01</w:t>
      </w:r>
      <w:r w:rsidR="00135546" w:rsidRPr="005E3ECA">
        <w:rPr>
          <w:rFonts w:hint="eastAsia"/>
          <w:sz w:val="24"/>
        </w:rPr>
        <w:t>%</w:t>
      </w:r>
      <w:r w:rsidR="00D67407" w:rsidRPr="005E3ECA">
        <w:rPr>
          <w:rFonts w:hint="eastAsia"/>
          <w:sz w:val="24"/>
        </w:rPr>
        <w:t>甲酸</w:t>
      </w:r>
      <w:r w:rsidR="00A7384D">
        <w:rPr>
          <w:rFonts w:hint="eastAsia"/>
          <w:sz w:val="24"/>
        </w:rPr>
        <w:t>水</w:t>
      </w:r>
    </w:p>
    <w:p w14:paraId="06B97AA7" w14:textId="77777777" w:rsidR="00837E7A" w:rsidRDefault="00787137">
      <w:pPr>
        <w:rPr>
          <w:sz w:val="24"/>
        </w:rPr>
      </w:pPr>
      <w:r>
        <w:rPr>
          <w:rFonts w:hint="eastAsia"/>
          <w:sz w:val="24"/>
        </w:rPr>
        <w:t>3</w:t>
      </w:r>
      <w:r w:rsidR="00135546" w:rsidRPr="005E3ECA">
        <w:rPr>
          <w:rFonts w:hint="eastAsia"/>
          <w:sz w:val="24"/>
        </w:rPr>
        <w:t>.</w:t>
      </w:r>
      <w:r>
        <w:rPr>
          <w:rFonts w:hint="eastAsia"/>
          <w:sz w:val="24"/>
        </w:rPr>
        <w:t xml:space="preserve"> </w:t>
      </w:r>
      <w:r w:rsidRPr="005E3ECA">
        <w:rPr>
          <w:rFonts w:hint="eastAsia"/>
          <w:sz w:val="24"/>
        </w:rPr>
        <w:t>震荡混匀</w:t>
      </w:r>
      <w:r>
        <w:rPr>
          <w:rFonts w:hint="eastAsia"/>
          <w:sz w:val="24"/>
        </w:rPr>
        <w:t>,</w:t>
      </w:r>
      <w:r w:rsidR="00CC3E80" w:rsidRPr="005E3ECA">
        <w:rPr>
          <w:rFonts w:hint="eastAsia"/>
          <w:sz w:val="24"/>
        </w:rPr>
        <w:t xml:space="preserve"> </w:t>
      </w:r>
      <w:r w:rsidR="00D67407" w:rsidRPr="005E3ECA">
        <w:rPr>
          <w:rFonts w:hint="eastAsia"/>
          <w:sz w:val="24"/>
        </w:rPr>
        <w:t>3</w:t>
      </w:r>
      <w:r w:rsidR="00135546" w:rsidRPr="005E3ECA">
        <w:rPr>
          <w:rFonts w:hint="eastAsia"/>
          <w:sz w:val="24"/>
        </w:rPr>
        <w:t>000rpm</w:t>
      </w:r>
      <w:r w:rsidR="00CC3E80" w:rsidRPr="005E3ECA">
        <w:rPr>
          <w:rFonts w:hint="eastAsia"/>
          <w:sz w:val="24"/>
        </w:rPr>
        <w:t>/min</w:t>
      </w:r>
      <w:r w:rsidR="00135546" w:rsidRPr="005E3ECA">
        <w:rPr>
          <w:rFonts w:hint="eastAsia"/>
          <w:sz w:val="24"/>
        </w:rPr>
        <w:t>离心</w:t>
      </w:r>
      <w:r w:rsidR="00E1131D" w:rsidRPr="005E3ECA">
        <w:rPr>
          <w:rFonts w:hint="eastAsia"/>
          <w:sz w:val="24"/>
        </w:rPr>
        <w:t>5</w:t>
      </w:r>
      <w:r w:rsidR="00135546" w:rsidRPr="005E3ECA">
        <w:rPr>
          <w:rFonts w:hint="eastAsia"/>
          <w:sz w:val="24"/>
        </w:rPr>
        <w:t>min</w:t>
      </w:r>
      <w:r w:rsidR="00135546" w:rsidRPr="005E3ECA">
        <w:rPr>
          <w:rFonts w:hint="eastAsia"/>
          <w:sz w:val="24"/>
        </w:rPr>
        <w:t>。</w:t>
      </w:r>
    </w:p>
    <w:p w14:paraId="14A2FC7D" w14:textId="77777777" w:rsidR="00837E7A" w:rsidRPr="00F02E39" w:rsidRDefault="00F02E39" w:rsidP="00837E7A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三．检测方案</w:t>
      </w:r>
    </w:p>
    <w:p w14:paraId="4BBCF424" w14:textId="77777777" w:rsidR="0079719D" w:rsidRPr="00F02E39" w:rsidRDefault="00F02E39">
      <w:pPr>
        <w:rPr>
          <w:sz w:val="24"/>
          <w:szCs w:val="32"/>
        </w:rPr>
      </w:pPr>
      <w:r w:rsidRPr="00F02E39">
        <w:rPr>
          <w:rFonts w:hint="eastAsia"/>
          <w:sz w:val="24"/>
          <w:szCs w:val="32"/>
        </w:rPr>
        <w:t>1</w:t>
      </w:r>
      <w:r w:rsidRPr="00F02E39">
        <w:rPr>
          <w:rFonts w:hint="eastAsia"/>
          <w:sz w:val="24"/>
          <w:szCs w:val="32"/>
        </w:rPr>
        <w:t>、</w:t>
      </w:r>
      <w:r w:rsidR="00135546" w:rsidRPr="00F02E39">
        <w:rPr>
          <w:rFonts w:hint="eastAsia"/>
          <w:sz w:val="24"/>
          <w:szCs w:val="32"/>
        </w:rPr>
        <w:t>液相</w:t>
      </w:r>
      <w:r w:rsidR="00837E7A" w:rsidRPr="00F02E39">
        <w:rPr>
          <w:rFonts w:hint="eastAsia"/>
          <w:sz w:val="24"/>
          <w:szCs w:val="32"/>
        </w:rPr>
        <w:t>参数</w:t>
      </w:r>
    </w:p>
    <w:p w14:paraId="2AEEF3C7" w14:textId="77777777" w:rsidR="0079719D" w:rsidRPr="005E3ECA" w:rsidRDefault="00F02E39" w:rsidP="00F02E39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.1</w:t>
      </w:r>
      <w:r w:rsidR="00135546" w:rsidRPr="005E3ECA">
        <w:rPr>
          <w:rFonts w:hint="eastAsia"/>
          <w:sz w:val="24"/>
        </w:rPr>
        <w:t>进样体积：</w:t>
      </w:r>
      <w:r w:rsidR="00135546" w:rsidRPr="005E3ECA">
        <w:rPr>
          <w:rFonts w:hint="eastAsia"/>
          <w:sz w:val="24"/>
        </w:rPr>
        <w:t>1</w:t>
      </w:r>
      <w:r w:rsidR="001B273A" w:rsidRPr="005E3ECA">
        <w:rPr>
          <w:rFonts w:hint="eastAsia"/>
          <w:sz w:val="24"/>
        </w:rPr>
        <w:t xml:space="preserve"> </w:t>
      </w:r>
      <w:r>
        <w:rPr>
          <w:sz w:val="24"/>
        </w:rPr>
        <w:t>uL</w:t>
      </w:r>
    </w:p>
    <w:p w14:paraId="2C0AE5F2" w14:textId="77777777" w:rsidR="003D7013" w:rsidRPr="005E3ECA" w:rsidRDefault="00F02E39" w:rsidP="00F02E39">
      <w:pPr>
        <w:rPr>
          <w:sz w:val="24"/>
        </w:rPr>
      </w:pPr>
      <w:r>
        <w:rPr>
          <w:sz w:val="24"/>
        </w:rPr>
        <w:t>1.2</w:t>
      </w:r>
      <w:r>
        <w:rPr>
          <w:rFonts w:hint="eastAsia"/>
          <w:sz w:val="24"/>
        </w:rPr>
        <w:t>液相样本盘</w:t>
      </w:r>
      <w:r w:rsidR="002615C7" w:rsidRPr="005E3ECA">
        <w:rPr>
          <w:rFonts w:hint="eastAsia"/>
          <w:sz w:val="24"/>
        </w:rPr>
        <w:t>类型</w:t>
      </w:r>
      <w:r w:rsidR="003D7013" w:rsidRPr="005E3ECA">
        <w:rPr>
          <w:rFonts w:hint="eastAsia"/>
          <w:sz w:val="24"/>
        </w:rPr>
        <w:t>：</w:t>
      </w:r>
      <w:r w:rsidR="003D7013" w:rsidRPr="005E3ECA">
        <w:rPr>
          <w:rFonts w:hint="eastAsia"/>
          <w:sz w:val="24"/>
        </w:rPr>
        <w:t>wellplate96</w:t>
      </w:r>
    </w:p>
    <w:p w14:paraId="392447C9" w14:textId="77777777" w:rsidR="0079719D" w:rsidRPr="005E3ECA" w:rsidRDefault="00F02E39" w:rsidP="00F02E39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.3</w:t>
      </w:r>
      <w:r w:rsidR="00FA67CE" w:rsidRPr="005E3ECA">
        <w:rPr>
          <w:rFonts w:hint="eastAsia"/>
          <w:sz w:val="24"/>
        </w:rPr>
        <w:t>最大</w:t>
      </w:r>
      <w:r w:rsidR="00135546" w:rsidRPr="005E3ECA">
        <w:rPr>
          <w:rFonts w:hint="eastAsia"/>
          <w:sz w:val="24"/>
        </w:rPr>
        <w:t>流速：</w:t>
      </w:r>
      <w:r w:rsidR="00E1131D" w:rsidRPr="005E3ECA">
        <w:rPr>
          <w:rFonts w:hint="eastAsia"/>
          <w:sz w:val="24"/>
        </w:rPr>
        <w:t>5</w:t>
      </w:r>
      <w:r w:rsidR="001B273A" w:rsidRPr="005E3ECA">
        <w:rPr>
          <w:rFonts w:hint="eastAsia"/>
          <w:sz w:val="24"/>
        </w:rPr>
        <w:t>u</w:t>
      </w:r>
      <w:r>
        <w:rPr>
          <w:rFonts w:hint="eastAsia"/>
          <w:sz w:val="24"/>
        </w:rPr>
        <w:t>L</w:t>
      </w:r>
      <w:r w:rsidR="00135546" w:rsidRPr="005E3ECA">
        <w:rPr>
          <w:rFonts w:hint="eastAsia"/>
          <w:sz w:val="24"/>
        </w:rPr>
        <w:t>/min</w:t>
      </w:r>
      <w:r w:rsidR="001B273A" w:rsidRPr="005E3ECA">
        <w:rPr>
          <w:rFonts w:hint="eastAsia"/>
          <w:sz w:val="24"/>
        </w:rPr>
        <w:t xml:space="preserve">, </w:t>
      </w:r>
      <w:r w:rsidR="001B273A" w:rsidRPr="005E3ECA">
        <w:rPr>
          <w:rFonts w:hint="eastAsia"/>
          <w:sz w:val="24"/>
        </w:rPr>
        <w:t>主要洗脱流速</w:t>
      </w:r>
      <w:r>
        <w:rPr>
          <w:rFonts w:hint="eastAsia"/>
          <w:sz w:val="24"/>
        </w:rPr>
        <w:t>1.2 uL</w:t>
      </w:r>
      <w:r w:rsidR="001B273A" w:rsidRPr="005E3ECA">
        <w:rPr>
          <w:rFonts w:hint="eastAsia"/>
          <w:sz w:val="24"/>
        </w:rPr>
        <w:t>/min</w:t>
      </w:r>
    </w:p>
    <w:p w14:paraId="3FE2BFD0" w14:textId="04B8A857" w:rsidR="0079719D" w:rsidRPr="005E3ECA" w:rsidRDefault="00F02E39" w:rsidP="00F02E39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.4</w:t>
      </w:r>
      <w:r w:rsidR="00135546" w:rsidRPr="005E3ECA">
        <w:rPr>
          <w:rFonts w:hint="eastAsia"/>
          <w:sz w:val="24"/>
        </w:rPr>
        <w:t>色谱柱：</w:t>
      </w:r>
      <w:r>
        <w:rPr>
          <w:rFonts w:hint="eastAsia"/>
          <w:sz w:val="24"/>
        </w:rPr>
        <w:t>C18</w:t>
      </w:r>
      <w:r w:rsidR="00D60E63" w:rsidRPr="005E3ECA">
        <w:rPr>
          <w:rFonts w:hint="eastAsia"/>
          <w:sz w:val="24"/>
        </w:rPr>
        <w:t>反向柱</w:t>
      </w:r>
      <w:r w:rsidR="00D60E63" w:rsidRPr="005E3ECA">
        <w:rPr>
          <w:rFonts w:hint="eastAsia"/>
          <w:sz w:val="24"/>
        </w:rPr>
        <w:t xml:space="preserve"> </w:t>
      </w:r>
      <w:r w:rsidRPr="00A7384D">
        <w:rPr>
          <w:rFonts w:hint="eastAsia"/>
          <w:sz w:val="24"/>
        </w:rPr>
        <w:t>75</w:t>
      </w:r>
      <w:r w:rsidRPr="00A7384D">
        <w:rPr>
          <w:rFonts w:hint="eastAsia"/>
          <w:sz w:val="24"/>
        </w:rPr>
        <w:t>μ</w:t>
      </w:r>
      <w:r w:rsidRPr="00A7384D">
        <w:rPr>
          <w:sz w:val="24"/>
        </w:rPr>
        <w:t>m</w:t>
      </w:r>
      <w:r w:rsidRPr="00A7384D">
        <w:rPr>
          <w:rFonts w:hint="eastAsia"/>
          <w:sz w:val="24"/>
        </w:rPr>
        <w:t>×</w:t>
      </w:r>
      <w:r w:rsidRPr="00A7384D">
        <w:rPr>
          <w:rFonts w:hint="eastAsia"/>
          <w:sz w:val="24"/>
        </w:rPr>
        <w:t>15</w:t>
      </w:r>
      <w:r w:rsidR="00E270BD">
        <w:rPr>
          <w:rFonts w:hint="eastAsia"/>
          <w:sz w:val="24"/>
        </w:rPr>
        <w:t>c</w:t>
      </w:r>
      <w:r w:rsidRPr="00A7384D">
        <w:rPr>
          <w:rFonts w:hint="eastAsia"/>
          <w:sz w:val="24"/>
        </w:rPr>
        <w:t>m</w:t>
      </w:r>
      <w:r w:rsidR="00135546" w:rsidRPr="005E3ECA">
        <w:rPr>
          <w:rFonts w:hint="eastAsia"/>
          <w:sz w:val="24"/>
        </w:rPr>
        <w:t>;</w:t>
      </w:r>
    </w:p>
    <w:p w14:paraId="78E56793" w14:textId="77777777" w:rsidR="0079719D" w:rsidRPr="005E3ECA" w:rsidRDefault="00F02E39" w:rsidP="00F02E39">
      <w:pPr>
        <w:rPr>
          <w:sz w:val="24"/>
        </w:rPr>
      </w:pPr>
      <w:r>
        <w:rPr>
          <w:sz w:val="24"/>
        </w:rPr>
        <w:t>1.5</w:t>
      </w:r>
      <w:r w:rsidR="00135546" w:rsidRPr="005E3ECA">
        <w:rPr>
          <w:rFonts w:hint="eastAsia"/>
          <w:sz w:val="24"/>
        </w:rPr>
        <w:t>柱温：</w:t>
      </w:r>
      <w:r w:rsidR="00D60E63" w:rsidRPr="005E3ECA">
        <w:rPr>
          <w:rFonts w:hint="eastAsia"/>
          <w:sz w:val="24"/>
        </w:rPr>
        <w:t>60</w:t>
      </w:r>
      <w:r w:rsidR="00135546" w:rsidRPr="005E3ECA">
        <w:rPr>
          <w:rFonts w:ascii="宋体" w:eastAsia="宋体" w:hAnsi="宋体" w:cs="宋体" w:hint="eastAsia"/>
          <w:sz w:val="24"/>
        </w:rPr>
        <w:t>℃</w:t>
      </w:r>
    </w:p>
    <w:p w14:paraId="13C36A84" w14:textId="77777777" w:rsidR="0079719D" w:rsidRPr="00F02E39" w:rsidRDefault="00F02E39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.6</w:t>
      </w:r>
      <w:r w:rsidR="00135546" w:rsidRPr="005E3ECA">
        <w:rPr>
          <w:rFonts w:hint="eastAsia"/>
          <w:sz w:val="24"/>
        </w:rPr>
        <w:t>流动相：</w:t>
      </w:r>
      <w:r w:rsidR="00135546" w:rsidRPr="005E3ECA">
        <w:rPr>
          <w:rFonts w:hint="eastAsia"/>
          <w:sz w:val="24"/>
        </w:rPr>
        <w:t>A</w:t>
      </w:r>
      <w:r w:rsidR="00135546" w:rsidRPr="005E3ECA">
        <w:rPr>
          <w:rFonts w:hint="eastAsia"/>
          <w:sz w:val="24"/>
        </w:rPr>
        <w:t>：</w:t>
      </w:r>
      <w:bookmarkStart w:id="0" w:name="OLE_LINK2"/>
      <w:r w:rsidR="00135546" w:rsidRPr="005E3ECA">
        <w:rPr>
          <w:rFonts w:hint="eastAsia"/>
          <w:sz w:val="24"/>
        </w:rPr>
        <w:t>0.1%</w:t>
      </w:r>
      <w:r w:rsidR="00135546" w:rsidRPr="005E3ECA">
        <w:rPr>
          <w:rFonts w:hint="eastAsia"/>
          <w:sz w:val="24"/>
        </w:rPr>
        <w:t>甲酸水</w:t>
      </w:r>
      <w:r w:rsidR="00135546" w:rsidRPr="005E3ECA">
        <w:rPr>
          <w:rFonts w:hint="eastAsia"/>
          <w:sz w:val="24"/>
        </w:rPr>
        <w:t>, B:</w:t>
      </w:r>
      <w:r w:rsidR="00FA67CE" w:rsidRPr="005E3ECA">
        <w:rPr>
          <w:rFonts w:hint="eastAsia"/>
          <w:sz w:val="24"/>
        </w:rPr>
        <w:t xml:space="preserve"> 80%</w:t>
      </w:r>
      <w:r w:rsidR="00135546" w:rsidRPr="005E3ECA">
        <w:rPr>
          <w:rFonts w:hint="eastAsia"/>
          <w:sz w:val="24"/>
        </w:rPr>
        <w:t>乙腈</w:t>
      </w:r>
      <w:bookmarkEnd w:id="0"/>
    </w:p>
    <w:p w14:paraId="4ADA0406" w14:textId="77777777" w:rsidR="0079719D" w:rsidRDefault="00F02E39" w:rsidP="00F02E39">
      <w:pPr>
        <w:rPr>
          <w:sz w:val="22"/>
          <w:szCs w:val="28"/>
        </w:rPr>
      </w:pPr>
      <w:r>
        <w:rPr>
          <w:sz w:val="24"/>
          <w:szCs w:val="32"/>
        </w:rPr>
        <w:t>1.7</w:t>
      </w:r>
      <w:r w:rsidR="00135546">
        <w:rPr>
          <w:rFonts w:hint="eastAsia"/>
          <w:sz w:val="24"/>
          <w:szCs w:val="32"/>
        </w:rPr>
        <w:t>液相梯度：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1417"/>
      </w:tblGrid>
      <w:tr w:rsidR="001B273A" w14:paraId="51335B9B" w14:textId="77777777" w:rsidTr="004E7CCC">
        <w:trPr>
          <w:jc w:val="center"/>
        </w:trPr>
        <w:tc>
          <w:tcPr>
            <w:tcW w:w="1668" w:type="dxa"/>
          </w:tcPr>
          <w:p w14:paraId="28D92B41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Time (min)</w:t>
            </w:r>
          </w:p>
        </w:tc>
        <w:tc>
          <w:tcPr>
            <w:tcW w:w="1559" w:type="dxa"/>
          </w:tcPr>
          <w:p w14:paraId="2E5D249F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Duration (min)</w:t>
            </w:r>
          </w:p>
        </w:tc>
        <w:tc>
          <w:tcPr>
            <w:tcW w:w="1701" w:type="dxa"/>
          </w:tcPr>
          <w:p w14:paraId="4652B098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F</w:t>
            </w:r>
            <w:r w:rsidR="00D16314">
              <w:rPr>
                <w:rFonts w:hint="eastAsia"/>
                <w:sz w:val="22"/>
                <w:szCs w:val="28"/>
              </w:rPr>
              <w:t>low (u</w:t>
            </w:r>
            <w:r w:rsidR="00D16314">
              <w:rPr>
                <w:sz w:val="22"/>
                <w:szCs w:val="28"/>
              </w:rPr>
              <w:t>L</w:t>
            </w:r>
            <w:r>
              <w:rPr>
                <w:rFonts w:hint="eastAsia"/>
                <w:sz w:val="22"/>
                <w:szCs w:val="28"/>
              </w:rPr>
              <w:t>/min)</w:t>
            </w:r>
          </w:p>
        </w:tc>
        <w:tc>
          <w:tcPr>
            <w:tcW w:w="1417" w:type="dxa"/>
          </w:tcPr>
          <w:p w14:paraId="6D4D7FF9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B(%)</w:t>
            </w:r>
          </w:p>
        </w:tc>
      </w:tr>
      <w:tr w:rsidR="001B273A" w14:paraId="1DD3EE3C" w14:textId="77777777" w:rsidTr="004E7CCC">
        <w:trPr>
          <w:jc w:val="center"/>
        </w:trPr>
        <w:tc>
          <w:tcPr>
            <w:tcW w:w="1668" w:type="dxa"/>
          </w:tcPr>
          <w:p w14:paraId="3A4E35BB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</w:t>
            </w:r>
          </w:p>
        </w:tc>
        <w:tc>
          <w:tcPr>
            <w:tcW w:w="1559" w:type="dxa"/>
          </w:tcPr>
          <w:p w14:paraId="65701A67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</w:t>
            </w:r>
          </w:p>
        </w:tc>
        <w:tc>
          <w:tcPr>
            <w:tcW w:w="1701" w:type="dxa"/>
          </w:tcPr>
          <w:p w14:paraId="18B1C899" w14:textId="77777777" w:rsidR="001B273A" w:rsidRDefault="00E1131D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5</w:t>
            </w:r>
            <w:r w:rsidR="001B273A">
              <w:rPr>
                <w:rFonts w:hint="eastAsia"/>
                <w:sz w:val="22"/>
                <w:szCs w:val="28"/>
              </w:rPr>
              <w:t>.0</w:t>
            </w:r>
          </w:p>
        </w:tc>
        <w:tc>
          <w:tcPr>
            <w:tcW w:w="1417" w:type="dxa"/>
          </w:tcPr>
          <w:p w14:paraId="77694DA0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</w:t>
            </w:r>
          </w:p>
        </w:tc>
      </w:tr>
      <w:tr w:rsidR="00CE7121" w14:paraId="23D4FB81" w14:textId="77777777" w:rsidTr="004E7CCC">
        <w:trPr>
          <w:jc w:val="center"/>
        </w:trPr>
        <w:tc>
          <w:tcPr>
            <w:tcW w:w="1668" w:type="dxa"/>
          </w:tcPr>
          <w:p w14:paraId="6667380E" w14:textId="77777777" w:rsidR="00CE7121" w:rsidRDefault="00CE7121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0.01</w:t>
            </w:r>
          </w:p>
        </w:tc>
        <w:tc>
          <w:tcPr>
            <w:tcW w:w="1559" w:type="dxa"/>
          </w:tcPr>
          <w:p w14:paraId="20DE5D22" w14:textId="77777777" w:rsidR="00CE7121" w:rsidRDefault="00CE7121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0.01</w:t>
            </w:r>
          </w:p>
        </w:tc>
        <w:tc>
          <w:tcPr>
            <w:tcW w:w="1701" w:type="dxa"/>
          </w:tcPr>
          <w:p w14:paraId="0DA7B859" w14:textId="77777777" w:rsidR="00CE7121" w:rsidRDefault="00CE7121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1.2</w:t>
            </w:r>
          </w:p>
        </w:tc>
        <w:tc>
          <w:tcPr>
            <w:tcW w:w="1417" w:type="dxa"/>
          </w:tcPr>
          <w:p w14:paraId="7657DD62" w14:textId="77777777" w:rsidR="00CE7121" w:rsidRDefault="00CE7121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</w:t>
            </w:r>
          </w:p>
        </w:tc>
      </w:tr>
      <w:tr w:rsidR="001B273A" w14:paraId="0F43D3B8" w14:textId="77777777" w:rsidTr="004E7CCC">
        <w:trPr>
          <w:jc w:val="center"/>
        </w:trPr>
        <w:tc>
          <w:tcPr>
            <w:tcW w:w="1668" w:type="dxa"/>
          </w:tcPr>
          <w:p w14:paraId="3CC143ED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4.2</w:t>
            </w:r>
            <w:r w:rsidR="00CE7121">
              <w:rPr>
                <w:rFonts w:hint="eastAsia"/>
                <w:sz w:val="22"/>
                <w:szCs w:val="28"/>
              </w:rPr>
              <w:t>1</w:t>
            </w:r>
          </w:p>
        </w:tc>
        <w:tc>
          <w:tcPr>
            <w:tcW w:w="1559" w:type="dxa"/>
          </w:tcPr>
          <w:p w14:paraId="5D57C08D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4.2</w:t>
            </w:r>
          </w:p>
        </w:tc>
        <w:tc>
          <w:tcPr>
            <w:tcW w:w="1701" w:type="dxa"/>
          </w:tcPr>
          <w:p w14:paraId="0A82B8D1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1.2</w:t>
            </w:r>
          </w:p>
        </w:tc>
        <w:tc>
          <w:tcPr>
            <w:tcW w:w="1417" w:type="dxa"/>
          </w:tcPr>
          <w:p w14:paraId="53F8EA5D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30</w:t>
            </w:r>
          </w:p>
        </w:tc>
      </w:tr>
      <w:tr w:rsidR="001B273A" w14:paraId="5A8D3206" w14:textId="77777777" w:rsidTr="004E7CCC">
        <w:trPr>
          <w:jc w:val="center"/>
        </w:trPr>
        <w:tc>
          <w:tcPr>
            <w:tcW w:w="1668" w:type="dxa"/>
          </w:tcPr>
          <w:p w14:paraId="381DFCD5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4.4</w:t>
            </w:r>
            <w:r w:rsidR="00CE7121">
              <w:rPr>
                <w:rFonts w:hint="eastAsia"/>
                <w:sz w:val="22"/>
                <w:szCs w:val="28"/>
              </w:rPr>
              <w:t>1</w:t>
            </w:r>
          </w:p>
        </w:tc>
        <w:tc>
          <w:tcPr>
            <w:tcW w:w="1559" w:type="dxa"/>
          </w:tcPr>
          <w:p w14:paraId="717939B0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0.2</w:t>
            </w:r>
          </w:p>
        </w:tc>
        <w:tc>
          <w:tcPr>
            <w:tcW w:w="1701" w:type="dxa"/>
          </w:tcPr>
          <w:p w14:paraId="52A70BA0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3.0</w:t>
            </w:r>
          </w:p>
        </w:tc>
        <w:tc>
          <w:tcPr>
            <w:tcW w:w="1417" w:type="dxa"/>
          </w:tcPr>
          <w:p w14:paraId="6D75C82C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95</w:t>
            </w:r>
          </w:p>
        </w:tc>
      </w:tr>
      <w:tr w:rsidR="001B273A" w14:paraId="3432BEA5" w14:textId="77777777" w:rsidTr="004E7CCC">
        <w:trPr>
          <w:jc w:val="center"/>
        </w:trPr>
        <w:tc>
          <w:tcPr>
            <w:tcW w:w="1668" w:type="dxa"/>
          </w:tcPr>
          <w:p w14:paraId="75C4FBB3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4.6</w:t>
            </w:r>
            <w:r w:rsidR="00CE7121">
              <w:rPr>
                <w:rFonts w:hint="eastAsia"/>
                <w:sz w:val="22"/>
                <w:szCs w:val="28"/>
              </w:rPr>
              <w:t>1</w:t>
            </w:r>
          </w:p>
        </w:tc>
        <w:tc>
          <w:tcPr>
            <w:tcW w:w="1559" w:type="dxa"/>
          </w:tcPr>
          <w:p w14:paraId="20F8F4F8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0.2</w:t>
            </w:r>
          </w:p>
        </w:tc>
        <w:tc>
          <w:tcPr>
            <w:tcW w:w="1701" w:type="dxa"/>
          </w:tcPr>
          <w:p w14:paraId="09DA9A26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3.0</w:t>
            </w:r>
          </w:p>
        </w:tc>
        <w:tc>
          <w:tcPr>
            <w:tcW w:w="1417" w:type="dxa"/>
          </w:tcPr>
          <w:p w14:paraId="2258654B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95</w:t>
            </w:r>
          </w:p>
        </w:tc>
      </w:tr>
      <w:tr w:rsidR="001B273A" w14:paraId="6DEE6B28" w14:textId="77777777" w:rsidTr="004E7CCC">
        <w:trPr>
          <w:jc w:val="center"/>
        </w:trPr>
        <w:tc>
          <w:tcPr>
            <w:tcW w:w="1668" w:type="dxa"/>
          </w:tcPr>
          <w:p w14:paraId="19C895F6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4.7</w:t>
            </w:r>
            <w:r w:rsidR="00CE7121">
              <w:rPr>
                <w:rFonts w:hint="eastAsia"/>
                <w:sz w:val="22"/>
                <w:szCs w:val="28"/>
              </w:rPr>
              <w:t>1</w:t>
            </w:r>
          </w:p>
        </w:tc>
        <w:tc>
          <w:tcPr>
            <w:tcW w:w="1559" w:type="dxa"/>
          </w:tcPr>
          <w:p w14:paraId="3F2DC5ED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0.1</w:t>
            </w:r>
          </w:p>
        </w:tc>
        <w:tc>
          <w:tcPr>
            <w:tcW w:w="1701" w:type="dxa"/>
          </w:tcPr>
          <w:p w14:paraId="5A0EDA7B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3.0</w:t>
            </w:r>
          </w:p>
        </w:tc>
        <w:tc>
          <w:tcPr>
            <w:tcW w:w="1417" w:type="dxa"/>
          </w:tcPr>
          <w:p w14:paraId="06E0822B" w14:textId="77777777" w:rsidR="001B273A" w:rsidRDefault="00205E8E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2</w:t>
            </w:r>
          </w:p>
        </w:tc>
      </w:tr>
      <w:tr w:rsidR="001B273A" w14:paraId="26C4090D" w14:textId="77777777" w:rsidTr="004E7CCC">
        <w:trPr>
          <w:jc w:val="center"/>
        </w:trPr>
        <w:tc>
          <w:tcPr>
            <w:tcW w:w="1668" w:type="dxa"/>
          </w:tcPr>
          <w:p w14:paraId="6E91DEEE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5.0</w:t>
            </w:r>
          </w:p>
        </w:tc>
        <w:tc>
          <w:tcPr>
            <w:tcW w:w="1559" w:type="dxa"/>
          </w:tcPr>
          <w:p w14:paraId="6D2244F9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0.</w:t>
            </w:r>
            <w:r w:rsidR="00CE7121">
              <w:rPr>
                <w:rFonts w:hint="eastAsia"/>
                <w:sz w:val="22"/>
                <w:szCs w:val="28"/>
              </w:rPr>
              <w:t>29</w:t>
            </w:r>
          </w:p>
        </w:tc>
        <w:tc>
          <w:tcPr>
            <w:tcW w:w="1701" w:type="dxa"/>
          </w:tcPr>
          <w:p w14:paraId="56BCEFAE" w14:textId="77777777" w:rsidR="001B273A" w:rsidRDefault="00CE7121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5</w:t>
            </w:r>
            <w:r w:rsidR="001B273A">
              <w:rPr>
                <w:rFonts w:hint="eastAsia"/>
                <w:sz w:val="22"/>
                <w:szCs w:val="28"/>
              </w:rPr>
              <w:t>.0</w:t>
            </w:r>
          </w:p>
        </w:tc>
        <w:tc>
          <w:tcPr>
            <w:tcW w:w="1417" w:type="dxa"/>
          </w:tcPr>
          <w:p w14:paraId="2943BD5B" w14:textId="77777777" w:rsidR="001B273A" w:rsidRDefault="001B273A" w:rsidP="004E7CCC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2</w:t>
            </w:r>
          </w:p>
        </w:tc>
      </w:tr>
    </w:tbl>
    <w:p w14:paraId="499C0C04" w14:textId="77777777" w:rsidR="00D760D7" w:rsidRDefault="00D760D7">
      <w:pPr>
        <w:rPr>
          <w:sz w:val="24"/>
          <w:szCs w:val="32"/>
        </w:rPr>
      </w:pPr>
    </w:p>
    <w:p w14:paraId="0285DC8F" w14:textId="77777777" w:rsidR="00D760D7" w:rsidRDefault="00F02E39">
      <w:pPr>
        <w:rPr>
          <w:b/>
          <w:bCs/>
          <w:sz w:val="32"/>
          <w:szCs w:val="40"/>
        </w:rPr>
      </w:pPr>
      <w:r>
        <w:rPr>
          <w:rFonts w:hint="eastAsia"/>
          <w:sz w:val="24"/>
          <w:szCs w:val="32"/>
        </w:rPr>
        <w:t>1</w:t>
      </w:r>
      <w:r>
        <w:rPr>
          <w:sz w:val="24"/>
          <w:szCs w:val="32"/>
        </w:rPr>
        <w:t>.8</w:t>
      </w:r>
      <w:r w:rsidR="00D760D7">
        <w:rPr>
          <w:rFonts w:hint="eastAsia"/>
          <w:sz w:val="24"/>
          <w:szCs w:val="32"/>
        </w:rPr>
        <w:t>其他参数：</w:t>
      </w:r>
    </w:p>
    <w:p w14:paraId="646B0B06" w14:textId="77777777" w:rsidR="0079719D" w:rsidRDefault="00E1131D">
      <w:pPr>
        <w:rPr>
          <w:b/>
          <w:bCs/>
          <w:sz w:val="32"/>
          <w:szCs w:val="40"/>
        </w:rPr>
      </w:pPr>
      <w:r w:rsidRPr="00E1131D">
        <w:rPr>
          <w:b/>
          <w:bCs/>
          <w:noProof/>
          <w:sz w:val="32"/>
          <w:szCs w:val="40"/>
        </w:rPr>
        <w:drawing>
          <wp:inline distT="0" distB="0" distL="0" distR="0" wp14:anchorId="3D3B4938" wp14:editId="2674ACEE">
            <wp:extent cx="4464587" cy="2440744"/>
            <wp:effectExtent l="19050" t="0" r="0" b="0"/>
            <wp:docPr id="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l="15372" t="20776"/>
                    <a:stretch>
                      <a:fillRect/>
                    </a:stretch>
                  </pic:blipFill>
                  <pic:spPr>
                    <a:xfrm>
                      <a:off x="0" y="0"/>
                      <a:ext cx="4464587" cy="244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E468" w14:textId="77777777" w:rsidR="00E1131D" w:rsidRDefault="00E1131D">
      <w:pPr>
        <w:rPr>
          <w:b/>
          <w:bCs/>
          <w:sz w:val="32"/>
          <w:szCs w:val="40"/>
        </w:rPr>
      </w:pPr>
    </w:p>
    <w:p w14:paraId="13516AF6" w14:textId="77777777" w:rsidR="000D7A61" w:rsidRDefault="00E1131D">
      <w:pPr>
        <w:rPr>
          <w:b/>
          <w:bCs/>
          <w:sz w:val="32"/>
          <w:szCs w:val="40"/>
        </w:rPr>
      </w:pPr>
      <w:r w:rsidRPr="00E1131D">
        <w:rPr>
          <w:b/>
          <w:bCs/>
          <w:noProof/>
          <w:sz w:val="32"/>
          <w:szCs w:val="40"/>
        </w:rPr>
        <w:lastRenderedPageBreak/>
        <w:drawing>
          <wp:inline distT="0" distB="0" distL="0" distR="0" wp14:anchorId="651AFA27" wp14:editId="56FBA640">
            <wp:extent cx="3976175" cy="1821766"/>
            <wp:effectExtent l="19050" t="0" r="5275" b="0"/>
            <wp:docPr id="1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0494" cy="18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1188A" w14:textId="77777777" w:rsidR="00E1131D" w:rsidRDefault="00E1131D">
      <w:pPr>
        <w:rPr>
          <w:b/>
          <w:bCs/>
          <w:sz w:val="32"/>
          <w:szCs w:val="40"/>
        </w:rPr>
      </w:pPr>
      <w:r w:rsidRPr="00E1131D">
        <w:rPr>
          <w:b/>
          <w:bCs/>
          <w:noProof/>
          <w:sz w:val="32"/>
          <w:szCs w:val="40"/>
        </w:rPr>
        <w:drawing>
          <wp:inline distT="0" distB="0" distL="0" distR="0" wp14:anchorId="0F25B74D" wp14:editId="34F5B47A">
            <wp:extent cx="2506101" cy="1906172"/>
            <wp:effectExtent l="19050" t="0" r="8499" b="0"/>
            <wp:docPr id="16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695" cy="190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3050" w14:textId="77777777" w:rsidR="000D7A61" w:rsidRDefault="000D7A61">
      <w:pPr>
        <w:rPr>
          <w:b/>
          <w:bCs/>
          <w:sz w:val="32"/>
          <w:szCs w:val="40"/>
        </w:rPr>
      </w:pPr>
      <w:r w:rsidRPr="000D7A61">
        <w:rPr>
          <w:b/>
          <w:bCs/>
          <w:noProof/>
          <w:sz w:val="32"/>
          <w:szCs w:val="40"/>
        </w:rPr>
        <w:drawing>
          <wp:inline distT="0" distB="0" distL="0" distR="0" wp14:anchorId="51198C4E" wp14:editId="5C2859F6">
            <wp:extent cx="4689417" cy="2301274"/>
            <wp:effectExtent l="19050" t="0" r="0" b="0"/>
            <wp:docPr id="8" name="图片 4"/>
            <wp:cNvGraphicFramePr xmlns:a="http://schemas.openxmlformats.org/drawingml/2006/main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9417" cy="230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54029" w14:textId="77777777" w:rsidR="000D7A61" w:rsidRDefault="000D7A61">
      <w:pPr>
        <w:rPr>
          <w:b/>
          <w:bCs/>
          <w:sz w:val="32"/>
          <w:szCs w:val="40"/>
        </w:rPr>
      </w:pPr>
      <w:r w:rsidRPr="000D7A61">
        <w:rPr>
          <w:b/>
          <w:bCs/>
          <w:noProof/>
          <w:sz w:val="32"/>
          <w:szCs w:val="40"/>
        </w:rPr>
        <w:drawing>
          <wp:inline distT="0" distB="0" distL="0" distR="0" wp14:anchorId="1310131A" wp14:editId="6AB99307">
            <wp:extent cx="2117187" cy="1259058"/>
            <wp:effectExtent l="19050" t="0" r="0" b="0"/>
            <wp:docPr id="9" name="图片 5"/>
            <wp:cNvGraphicFramePr xmlns:a="http://schemas.openxmlformats.org/drawingml/2006/main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>
                      <a:lum/>
                      <a:alphaModFix/>
                    </a:blip>
                    <a:srcRect l="2047"/>
                    <a:stretch>
                      <a:fillRect/>
                    </a:stretch>
                  </pic:blipFill>
                  <pic:spPr>
                    <a:xfrm>
                      <a:off x="0" y="0"/>
                      <a:ext cx="2117187" cy="125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40"/>
        </w:rPr>
        <w:t xml:space="preserve"> </w:t>
      </w:r>
    </w:p>
    <w:p w14:paraId="5B1B293A" w14:textId="77777777" w:rsidR="000D7A61" w:rsidRDefault="000D7A61">
      <w:pPr>
        <w:rPr>
          <w:b/>
          <w:bCs/>
          <w:sz w:val="32"/>
          <w:szCs w:val="40"/>
        </w:rPr>
      </w:pPr>
      <w:r w:rsidRPr="000D7A61">
        <w:rPr>
          <w:b/>
          <w:bCs/>
          <w:noProof/>
          <w:sz w:val="32"/>
          <w:szCs w:val="40"/>
        </w:rPr>
        <w:lastRenderedPageBreak/>
        <w:drawing>
          <wp:inline distT="0" distB="0" distL="0" distR="0" wp14:anchorId="6C4A516D" wp14:editId="7A22B349">
            <wp:extent cx="2725920" cy="1924919"/>
            <wp:effectExtent l="19050" t="0" r="0" b="0"/>
            <wp:docPr id="10" name="图片 6"/>
            <wp:cNvGraphicFramePr xmlns:a="http://schemas.openxmlformats.org/drawingml/2006/main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5920" cy="192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8916" w14:textId="77777777" w:rsidR="00E1131D" w:rsidRDefault="00E1131D" w:rsidP="00D760D7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 xml:space="preserve">  </w:t>
      </w:r>
    </w:p>
    <w:p w14:paraId="54DCE3DD" w14:textId="77777777" w:rsidR="0079719D" w:rsidRPr="00F02E39" w:rsidRDefault="00F02E39" w:rsidP="00F02E39">
      <w:pPr>
        <w:rPr>
          <w:sz w:val="24"/>
          <w:szCs w:val="32"/>
        </w:rPr>
      </w:pPr>
      <w:bookmarkStart w:id="1" w:name="OLE_LINK7"/>
      <w:r w:rsidRPr="00F02E39">
        <w:rPr>
          <w:rFonts w:hint="eastAsia"/>
          <w:sz w:val="24"/>
          <w:szCs w:val="32"/>
        </w:rPr>
        <w:t>2</w:t>
      </w:r>
      <w:r w:rsidRPr="00F02E39">
        <w:rPr>
          <w:rFonts w:hint="eastAsia"/>
          <w:sz w:val="24"/>
          <w:szCs w:val="32"/>
        </w:rPr>
        <w:t>、</w:t>
      </w:r>
      <w:r w:rsidR="00D16314">
        <w:rPr>
          <w:rFonts w:hint="eastAsia"/>
          <w:sz w:val="24"/>
          <w:szCs w:val="32"/>
        </w:rPr>
        <w:t>Astral</w:t>
      </w:r>
      <w:r w:rsidR="00F92CDE" w:rsidRPr="00F02E39">
        <w:rPr>
          <w:rFonts w:hint="eastAsia"/>
          <w:sz w:val="24"/>
          <w:szCs w:val="32"/>
        </w:rPr>
        <w:t>质谱</w:t>
      </w:r>
      <w:r w:rsidR="00135546" w:rsidRPr="00F02E39">
        <w:rPr>
          <w:rFonts w:hint="eastAsia"/>
          <w:sz w:val="24"/>
          <w:szCs w:val="32"/>
        </w:rPr>
        <w:t>参数</w:t>
      </w:r>
    </w:p>
    <w:bookmarkEnd w:id="1"/>
    <w:p w14:paraId="391E6B14" w14:textId="77777777" w:rsidR="0079719D" w:rsidRDefault="00F02E39" w:rsidP="00F02E39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sz w:val="24"/>
          <w:szCs w:val="32"/>
        </w:rPr>
        <w:t>.1</w:t>
      </w:r>
      <w:r w:rsidR="00CE7121">
        <w:rPr>
          <w:rFonts w:hint="eastAsia"/>
          <w:sz w:val="24"/>
          <w:szCs w:val="32"/>
        </w:rPr>
        <w:t>一</w:t>
      </w:r>
      <w:r w:rsidR="00135546">
        <w:rPr>
          <w:rFonts w:hint="eastAsia"/>
          <w:sz w:val="24"/>
          <w:szCs w:val="32"/>
        </w:rPr>
        <w:t>级分辨率：</w:t>
      </w:r>
      <w:r w:rsidR="00E1131D">
        <w:rPr>
          <w:rFonts w:hint="eastAsia"/>
          <w:sz w:val="24"/>
          <w:szCs w:val="32"/>
        </w:rPr>
        <w:t>24</w:t>
      </w:r>
      <w:r w:rsidR="00135546">
        <w:rPr>
          <w:rFonts w:hint="eastAsia"/>
          <w:sz w:val="24"/>
          <w:szCs w:val="32"/>
        </w:rPr>
        <w:t>0</w:t>
      </w:r>
      <w:r w:rsidR="00D16314">
        <w:rPr>
          <w:sz w:val="24"/>
          <w:szCs w:val="32"/>
        </w:rPr>
        <w:t>,</w:t>
      </w:r>
      <w:r w:rsidR="00135546">
        <w:rPr>
          <w:rFonts w:hint="eastAsia"/>
          <w:sz w:val="24"/>
          <w:szCs w:val="32"/>
        </w:rPr>
        <w:t>000</w:t>
      </w:r>
    </w:p>
    <w:p w14:paraId="5EFEB747" w14:textId="77777777" w:rsidR="00E1131D" w:rsidRDefault="00F02E39" w:rsidP="00F02E39">
      <w:pPr>
        <w:rPr>
          <w:sz w:val="24"/>
          <w:szCs w:val="32"/>
        </w:rPr>
      </w:pPr>
      <w:r>
        <w:rPr>
          <w:sz w:val="24"/>
          <w:szCs w:val="32"/>
        </w:rPr>
        <w:t>2.2</w:t>
      </w:r>
      <w:r w:rsidR="00CE7121">
        <w:rPr>
          <w:sz w:val="24"/>
          <w:szCs w:val="32"/>
        </w:rPr>
        <w:t>扫描范围</w:t>
      </w:r>
      <w:r w:rsidR="00E1131D">
        <w:rPr>
          <w:rFonts w:hint="eastAsia"/>
          <w:sz w:val="24"/>
          <w:szCs w:val="32"/>
        </w:rPr>
        <w:t>（</w:t>
      </w:r>
      <w:r w:rsidR="00E1131D">
        <w:rPr>
          <w:rFonts w:hint="eastAsia"/>
          <w:sz w:val="24"/>
          <w:szCs w:val="32"/>
        </w:rPr>
        <w:t>m/z</w:t>
      </w:r>
      <w:r w:rsidR="00E1131D">
        <w:rPr>
          <w:rFonts w:hint="eastAsia"/>
          <w:sz w:val="24"/>
          <w:szCs w:val="32"/>
        </w:rPr>
        <w:t>）：</w:t>
      </w:r>
      <w:r w:rsidR="00E1131D">
        <w:rPr>
          <w:rFonts w:hint="eastAsia"/>
          <w:sz w:val="24"/>
          <w:szCs w:val="32"/>
        </w:rPr>
        <w:t xml:space="preserve"> 380-980</w:t>
      </w:r>
    </w:p>
    <w:p w14:paraId="6CCA16E7" w14:textId="77777777" w:rsidR="00E1131D" w:rsidRDefault="00F02E39" w:rsidP="00F02E39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sz w:val="24"/>
          <w:szCs w:val="32"/>
        </w:rPr>
        <w:t>.3</w:t>
      </w:r>
      <w:r w:rsidR="00E1131D">
        <w:rPr>
          <w:rFonts w:hint="eastAsia"/>
          <w:sz w:val="24"/>
          <w:szCs w:val="32"/>
        </w:rPr>
        <w:t>一级</w:t>
      </w:r>
      <w:r w:rsidR="00D16314">
        <w:rPr>
          <w:rFonts w:hint="eastAsia"/>
          <w:sz w:val="24"/>
          <w:szCs w:val="32"/>
        </w:rPr>
        <w:t>质</w:t>
      </w:r>
      <w:r w:rsidR="00D16314">
        <w:rPr>
          <w:sz w:val="24"/>
          <w:szCs w:val="32"/>
        </w:rPr>
        <w:t>谱</w:t>
      </w:r>
      <w:r w:rsidR="00E1131D">
        <w:rPr>
          <w:rFonts w:hint="eastAsia"/>
          <w:sz w:val="24"/>
          <w:szCs w:val="32"/>
        </w:rPr>
        <w:t>注入时间：</w:t>
      </w:r>
      <w:r w:rsidR="00E1131D">
        <w:rPr>
          <w:rFonts w:hint="eastAsia"/>
          <w:sz w:val="24"/>
          <w:szCs w:val="32"/>
        </w:rPr>
        <w:t>5</w:t>
      </w:r>
      <w:r w:rsidR="00CE7121">
        <w:rPr>
          <w:rFonts w:hint="eastAsia"/>
          <w:sz w:val="24"/>
          <w:szCs w:val="32"/>
        </w:rPr>
        <w:t xml:space="preserve"> </w:t>
      </w:r>
      <w:r w:rsidR="00E1131D">
        <w:rPr>
          <w:rFonts w:hint="eastAsia"/>
          <w:sz w:val="24"/>
          <w:szCs w:val="32"/>
        </w:rPr>
        <w:t>ms</w:t>
      </w:r>
    </w:p>
    <w:p w14:paraId="1FDD7C47" w14:textId="77777777" w:rsidR="00E1131D" w:rsidRDefault="00F02E39" w:rsidP="00F02E39">
      <w:pPr>
        <w:rPr>
          <w:sz w:val="24"/>
          <w:szCs w:val="32"/>
        </w:rPr>
      </w:pPr>
      <w:r>
        <w:rPr>
          <w:sz w:val="24"/>
          <w:szCs w:val="32"/>
        </w:rPr>
        <w:t>2.4</w:t>
      </w:r>
      <w:r w:rsidR="00D16314">
        <w:rPr>
          <w:rFonts w:hint="eastAsia"/>
          <w:sz w:val="24"/>
          <w:szCs w:val="32"/>
        </w:rPr>
        <w:t>分隔</w:t>
      </w:r>
      <w:r w:rsidR="00CE7121">
        <w:rPr>
          <w:rFonts w:hint="eastAsia"/>
          <w:sz w:val="24"/>
          <w:szCs w:val="32"/>
        </w:rPr>
        <w:t>窗口（</w:t>
      </w:r>
      <w:r w:rsidR="00CE7121">
        <w:rPr>
          <w:rFonts w:hint="eastAsia"/>
          <w:sz w:val="24"/>
          <w:szCs w:val="32"/>
        </w:rPr>
        <w:t>m/z</w:t>
      </w:r>
      <w:r w:rsidR="00CE7121">
        <w:rPr>
          <w:rFonts w:hint="eastAsia"/>
          <w:sz w:val="24"/>
          <w:szCs w:val="32"/>
        </w:rPr>
        <w:t>）</w:t>
      </w:r>
      <w:r w:rsidR="00E1131D">
        <w:rPr>
          <w:rFonts w:hint="eastAsia"/>
          <w:sz w:val="24"/>
          <w:szCs w:val="32"/>
        </w:rPr>
        <w:t>：</w:t>
      </w:r>
      <w:r w:rsidR="00E1131D">
        <w:rPr>
          <w:rFonts w:hint="eastAsia"/>
          <w:sz w:val="24"/>
          <w:szCs w:val="32"/>
        </w:rPr>
        <w:t>2</w:t>
      </w:r>
    </w:p>
    <w:p w14:paraId="0EF57A0D" w14:textId="77777777" w:rsidR="00E1131D" w:rsidRDefault="00F02E39" w:rsidP="00F02E39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sz w:val="24"/>
          <w:szCs w:val="32"/>
        </w:rPr>
        <w:t>.5</w:t>
      </w:r>
      <w:r w:rsidR="00135546">
        <w:rPr>
          <w:rFonts w:hint="eastAsia"/>
          <w:sz w:val="24"/>
          <w:szCs w:val="32"/>
        </w:rPr>
        <w:t>碰撞能量：</w:t>
      </w:r>
      <w:r w:rsidR="00E1131D">
        <w:rPr>
          <w:rFonts w:hint="eastAsia"/>
          <w:sz w:val="24"/>
          <w:szCs w:val="32"/>
        </w:rPr>
        <w:t>25%</w:t>
      </w:r>
    </w:p>
    <w:p w14:paraId="7A57F86C" w14:textId="77777777" w:rsidR="00CE7121" w:rsidRDefault="00F02E39" w:rsidP="00F02E39">
      <w:pPr>
        <w:rPr>
          <w:sz w:val="24"/>
          <w:szCs w:val="32"/>
        </w:rPr>
      </w:pPr>
      <w:r>
        <w:rPr>
          <w:sz w:val="24"/>
          <w:szCs w:val="32"/>
        </w:rPr>
        <w:t>2.6</w:t>
      </w:r>
      <w:r w:rsidR="00D16314">
        <w:rPr>
          <w:sz w:val="24"/>
          <w:szCs w:val="32"/>
        </w:rPr>
        <w:t xml:space="preserve"> </w:t>
      </w:r>
      <w:r w:rsidR="00CE7121">
        <w:rPr>
          <w:rFonts w:hint="eastAsia"/>
          <w:sz w:val="24"/>
          <w:szCs w:val="32"/>
        </w:rPr>
        <w:t>DIA</w:t>
      </w:r>
      <w:r w:rsidR="00CE7121">
        <w:rPr>
          <w:rFonts w:hint="eastAsia"/>
          <w:sz w:val="24"/>
          <w:szCs w:val="32"/>
        </w:rPr>
        <w:t>二级扫描个数</w:t>
      </w:r>
      <w:r w:rsidR="00CE7121">
        <w:rPr>
          <w:rFonts w:hint="eastAsia"/>
          <w:sz w:val="24"/>
          <w:szCs w:val="32"/>
        </w:rPr>
        <w:t>: 299</w:t>
      </w:r>
    </w:p>
    <w:p w14:paraId="1BE22DD0" w14:textId="77777777" w:rsidR="00E1131D" w:rsidRDefault="00F02E39" w:rsidP="00F02E39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sz w:val="24"/>
          <w:szCs w:val="32"/>
        </w:rPr>
        <w:t>.7</w:t>
      </w:r>
      <w:r w:rsidR="00CE7121">
        <w:rPr>
          <w:rFonts w:hint="eastAsia"/>
          <w:sz w:val="24"/>
          <w:szCs w:val="32"/>
        </w:rPr>
        <w:t>二</w:t>
      </w:r>
      <w:r w:rsidR="00E1131D">
        <w:rPr>
          <w:rFonts w:hint="eastAsia"/>
          <w:sz w:val="24"/>
          <w:szCs w:val="32"/>
        </w:rPr>
        <w:t>级</w:t>
      </w:r>
      <w:r w:rsidR="00D16314">
        <w:rPr>
          <w:rFonts w:hint="eastAsia"/>
          <w:sz w:val="24"/>
          <w:szCs w:val="32"/>
        </w:rPr>
        <w:t>质</w:t>
      </w:r>
      <w:r w:rsidR="00D16314">
        <w:rPr>
          <w:sz w:val="24"/>
          <w:szCs w:val="32"/>
        </w:rPr>
        <w:t>谱</w:t>
      </w:r>
      <w:r w:rsidR="00E1131D">
        <w:rPr>
          <w:rFonts w:hint="eastAsia"/>
          <w:sz w:val="24"/>
          <w:szCs w:val="32"/>
        </w:rPr>
        <w:t>注入时间：</w:t>
      </w:r>
      <w:r w:rsidR="00E1131D">
        <w:rPr>
          <w:rFonts w:hint="eastAsia"/>
          <w:sz w:val="24"/>
          <w:szCs w:val="32"/>
        </w:rPr>
        <w:t>3</w:t>
      </w:r>
      <w:r w:rsidR="00CE7121">
        <w:rPr>
          <w:rFonts w:hint="eastAsia"/>
          <w:sz w:val="24"/>
          <w:szCs w:val="32"/>
        </w:rPr>
        <w:t xml:space="preserve"> </w:t>
      </w:r>
      <w:r w:rsidR="00E1131D">
        <w:rPr>
          <w:rFonts w:hint="eastAsia"/>
          <w:sz w:val="24"/>
          <w:szCs w:val="32"/>
        </w:rPr>
        <w:t>ms</w:t>
      </w:r>
    </w:p>
    <w:p w14:paraId="4F0451AA" w14:textId="77777777" w:rsidR="0079719D" w:rsidRPr="00F02E39" w:rsidRDefault="00F02E39" w:rsidP="00F02E39">
      <w:pPr>
        <w:rPr>
          <w:sz w:val="24"/>
          <w:szCs w:val="32"/>
        </w:rPr>
      </w:pPr>
      <w:r>
        <w:rPr>
          <w:sz w:val="24"/>
          <w:szCs w:val="32"/>
        </w:rPr>
        <w:t>2.8</w:t>
      </w:r>
      <w:r w:rsidR="00CE7121" w:rsidRPr="00F02E39">
        <w:rPr>
          <w:rFonts w:hint="eastAsia"/>
          <w:sz w:val="24"/>
          <w:szCs w:val="32"/>
        </w:rPr>
        <w:t>详细参数</w:t>
      </w:r>
    </w:p>
    <w:p w14:paraId="73BDBD13" w14:textId="77777777" w:rsidR="000D7A61" w:rsidRDefault="00E1131D">
      <w:pPr>
        <w:rPr>
          <w:b/>
          <w:bCs/>
          <w:sz w:val="24"/>
          <w:szCs w:val="32"/>
        </w:rPr>
      </w:pPr>
      <w:r w:rsidRPr="00E1131D">
        <w:rPr>
          <w:b/>
          <w:bCs/>
          <w:noProof/>
          <w:sz w:val="24"/>
          <w:szCs w:val="32"/>
        </w:rPr>
        <w:drawing>
          <wp:inline distT="0" distB="0" distL="0" distR="0" wp14:anchorId="2044FEEB" wp14:editId="11F4398B">
            <wp:extent cx="5319639" cy="4353951"/>
            <wp:effectExtent l="19050" t="0" r="0" b="0"/>
            <wp:docPr id="21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/>
                    <pic:cNvPicPr>
                      <a:picLocks noGrp="1" noChangeAspect="1"/>
                    </pic:cNvPicPr>
                  </pic:nvPicPr>
                  <pic:blipFill>
                    <a:blip r:embed="rId13"/>
                    <a:srcRect l="6306" t="11582" r="56039" b="4323"/>
                    <a:stretch>
                      <a:fillRect/>
                    </a:stretch>
                  </pic:blipFill>
                  <pic:spPr>
                    <a:xfrm>
                      <a:off x="0" y="0"/>
                      <a:ext cx="5319640" cy="435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6555" w14:textId="77777777" w:rsidR="000D7A61" w:rsidRDefault="000D7A61">
      <w:pPr>
        <w:rPr>
          <w:b/>
          <w:bCs/>
          <w:sz w:val="24"/>
          <w:szCs w:val="32"/>
        </w:rPr>
      </w:pPr>
    </w:p>
    <w:sectPr w:rsidR="000D7A61" w:rsidSect="002F6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35A2" w14:textId="77777777" w:rsidR="00932CCC" w:rsidRDefault="00932CCC" w:rsidP="00436F96">
      <w:r>
        <w:separator/>
      </w:r>
    </w:p>
  </w:endnote>
  <w:endnote w:type="continuationSeparator" w:id="0">
    <w:p w14:paraId="0CDEABCB" w14:textId="77777777" w:rsidR="00932CCC" w:rsidRDefault="00932CCC" w:rsidP="0043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7B57" w14:textId="77777777" w:rsidR="00932CCC" w:rsidRDefault="00932CCC" w:rsidP="00436F96">
      <w:r>
        <w:separator/>
      </w:r>
    </w:p>
  </w:footnote>
  <w:footnote w:type="continuationSeparator" w:id="0">
    <w:p w14:paraId="0DF07E14" w14:textId="77777777" w:rsidR="00932CCC" w:rsidRDefault="00932CCC" w:rsidP="0043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4E29A2"/>
    <w:multiLevelType w:val="singleLevel"/>
    <w:tmpl w:val="B14E29A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9052DEA"/>
    <w:multiLevelType w:val="singleLevel"/>
    <w:tmpl w:val="C9052DE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CF7F837"/>
    <w:multiLevelType w:val="singleLevel"/>
    <w:tmpl w:val="1CF7F837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3CE73D73"/>
    <w:multiLevelType w:val="singleLevel"/>
    <w:tmpl w:val="3CE73D73"/>
    <w:lvl w:ilvl="0">
      <w:start w:val="2"/>
      <w:numFmt w:val="decimal"/>
      <w:suff w:val="nothing"/>
      <w:lvlText w:val="%1、"/>
      <w:lvlJc w:val="left"/>
    </w:lvl>
  </w:abstractNum>
  <w:abstractNum w:abstractNumId="4" w15:restartNumberingAfterBreak="0">
    <w:nsid w:val="52E90C29"/>
    <w:multiLevelType w:val="hybridMultilevel"/>
    <w:tmpl w:val="FE98D266"/>
    <w:lvl w:ilvl="0" w:tplc="7DF21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C4E3100"/>
    <w:multiLevelType w:val="hybridMultilevel"/>
    <w:tmpl w:val="C3B6C902"/>
    <w:lvl w:ilvl="0" w:tplc="76AC0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51958322">
    <w:abstractNumId w:val="3"/>
  </w:num>
  <w:num w:numId="2" w16cid:durableId="862405067">
    <w:abstractNumId w:val="0"/>
  </w:num>
  <w:num w:numId="3" w16cid:durableId="1619489312">
    <w:abstractNumId w:val="1"/>
  </w:num>
  <w:num w:numId="4" w16cid:durableId="225800262">
    <w:abstractNumId w:val="2"/>
  </w:num>
  <w:num w:numId="5" w16cid:durableId="1005013514">
    <w:abstractNumId w:val="4"/>
  </w:num>
  <w:num w:numId="6" w16cid:durableId="940260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E5ZjM2MjA2YTBmY2U2OTAzZmE5YWYwM2ZjOGNlMTMifQ=="/>
    <w:docVar w:name="KSO_WPS_MARK_KEY" w:val="445ff5a7-a766-4dee-b248-4f39bd7c3101"/>
  </w:docVars>
  <w:rsids>
    <w:rsidRoot w:val="3FD35F4C"/>
    <w:rsid w:val="00041E88"/>
    <w:rsid w:val="00064138"/>
    <w:rsid w:val="000D7A61"/>
    <w:rsid w:val="00135546"/>
    <w:rsid w:val="001B273A"/>
    <w:rsid w:val="001C1645"/>
    <w:rsid w:val="00205E8E"/>
    <w:rsid w:val="00215E26"/>
    <w:rsid w:val="0022267F"/>
    <w:rsid w:val="00244968"/>
    <w:rsid w:val="002615C7"/>
    <w:rsid w:val="002D68E8"/>
    <w:rsid w:val="002F6C7B"/>
    <w:rsid w:val="00303B11"/>
    <w:rsid w:val="00373A38"/>
    <w:rsid w:val="0038668F"/>
    <w:rsid w:val="003D7013"/>
    <w:rsid w:val="00424D90"/>
    <w:rsid w:val="00436F96"/>
    <w:rsid w:val="00454A25"/>
    <w:rsid w:val="00476ADB"/>
    <w:rsid w:val="00480EDD"/>
    <w:rsid w:val="004829F3"/>
    <w:rsid w:val="004E7CCC"/>
    <w:rsid w:val="004F3E01"/>
    <w:rsid w:val="00506FB3"/>
    <w:rsid w:val="00513F45"/>
    <w:rsid w:val="0054516C"/>
    <w:rsid w:val="0057028D"/>
    <w:rsid w:val="005E3ECA"/>
    <w:rsid w:val="00626BB1"/>
    <w:rsid w:val="00660FB2"/>
    <w:rsid w:val="006A38DA"/>
    <w:rsid w:val="006F044B"/>
    <w:rsid w:val="006F4967"/>
    <w:rsid w:val="00771FF5"/>
    <w:rsid w:val="007737D6"/>
    <w:rsid w:val="00787137"/>
    <w:rsid w:val="0079719D"/>
    <w:rsid w:val="007F43B5"/>
    <w:rsid w:val="00837E7A"/>
    <w:rsid w:val="008B7E76"/>
    <w:rsid w:val="008E7BEE"/>
    <w:rsid w:val="00932CCC"/>
    <w:rsid w:val="0097534C"/>
    <w:rsid w:val="009E2D88"/>
    <w:rsid w:val="00A7384D"/>
    <w:rsid w:val="00A87A4A"/>
    <w:rsid w:val="00A975D6"/>
    <w:rsid w:val="00B014E0"/>
    <w:rsid w:val="00BB2D64"/>
    <w:rsid w:val="00CA3DA6"/>
    <w:rsid w:val="00CA4F88"/>
    <w:rsid w:val="00CC3E80"/>
    <w:rsid w:val="00CE234F"/>
    <w:rsid w:val="00CE7121"/>
    <w:rsid w:val="00CF07E3"/>
    <w:rsid w:val="00CF28C2"/>
    <w:rsid w:val="00D16314"/>
    <w:rsid w:val="00D60E63"/>
    <w:rsid w:val="00D67407"/>
    <w:rsid w:val="00D760D7"/>
    <w:rsid w:val="00DC6FAB"/>
    <w:rsid w:val="00DD3C09"/>
    <w:rsid w:val="00E1131D"/>
    <w:rsid w:val="00E270BD"/>
    <w:rsid w:val="00E65128"/>
    <w:rsid w:val="00F02E39"/>
    <w:rsid w:val="00F314CF"/>
    <w:rsid w:val="00F92CDE"/>
    <w:rsid w:val="00F96038"/>
    <w:rsid w:val="00FA67CE"/>
    <w:rsid w:val="00FD4C1F"/>
    <w:rsid w:val="00FD7348"/>
    <w:rsid w:val="0BBF71DF"/>
    <w:rsid w:val="0FC50F6E"/>
    <w:rsid w:val="12C16B84"/>
    <w:rsid w:val="34BB756E"/>
    <w:rsid w:val="3CCD549F"/>
    <w:rsid w:val="3F057D64"/>
    <w:rsid w:val="3FD35F4C"/>
    <w:rsid w:val="43302C72"/>
    <w:rsid w:val="43E816F2"/>
    <w:rsid w:val="49361A8F"/>
    <w:rsid w:val="4B4F545C"/>
    <w:rsid w:val="61EE2F2C"/>
    <w:rsid w:val="7788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42F4C"/>
  <w15:docId w15:val="{754077D1-ACB5-4657-B73E-CA145D8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C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2F6C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6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36F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436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36F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F314C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14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99"/>
    <w:rsid w:val="00CE71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230</Words>
  <Characters>401</Characters>
  <Application>Microsoft Office Word</Application>
  <DocSecurity>0</DocSecurity>
  <Lines>57</Lines>
  <Paragraphs>70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lxy</dc:creator>
  <cp:lastModifiedBy>chen shao</cp:lastModifiedBy>
  <cp:revision>64</cp:revision>
  <dcterms:created xsi:type="dcterms:W3CDTF">2025-05-12T23:41:00Z</dcterms:created>
  <dcterms:modified xsi:type="dcterms:W3CDTF">2025-10-10T03:21:00Z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44D300822CFD4E0394CB85AA796776E7</vt:lpwstr>
  </property>
</Properties>
</file>